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B94" w:rsidRPr="00582B94" w:rsidRDefault="00582B94" w:rsidP="00582B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B94">
        <w:rPr>
          <w:rFonts w:ascii="Times New Roman" w:hAnsi="Times New Roman" w:cs="Times New Roman"/>
          <w:b/>
          <w:sz w:val="28"/>
          <w:szCs w:val="28"/>
        </w:rPr>
        <w:t>МИНИСТЕРСТВО ЖИЛИЩНО-КОММУНАЛЬНОГО ХОЗЯЙСТВА И ЭНЕРГЕТИКИ НОВОСИБИРСКОЙ ОБЛАСТИ</w:t>
      </w:r>
    </w:p>
    <w:p w:rsidR="00582B94" w:rsidRPr="00582B94" w:rsidRDefault="00582B94" w:rsidP="00582B9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7"/>
        <w:gridCol w:w="4624"/>
      </w:tblGrid>
      <w:tr w:rsidR="00582B94" w:rsidRPr="00582B94" w:rsidTr="00BD110E">
        <w:trPr>
          <w:trHeight w:val="769"/>
        </w:trPr>
        <w:tc>
          <w:tcPr>
            <w:tcW w:w="5077" w:type="dxa"/>
            <w:tcBorders>
              <w:top w:val="nil"/>
              <w:left w:val="nil"/>
              <w:bottom w:val="nil"/>
              <w:right w:val="nil"/>
            </w:tcBorders>
          </w:tcPr>
          <w:p w:rsidR="00582B94" w:rsidRPr="00582B94" w:rsidRDefault="00582B94" w:rsidP="00BD110E">
            <w:pPr>
              <w:spacing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Красный проспект, 18</w:t>
            </w:r>
          </w:p>
          <w:p w:rsidR="00582B94" w:rsidRPr="00582B94" w:rsidRDefault="00582B94" w:rsidP="00BD110E">
            <w:pPr>
              <w:spacing w:line="240" w:lineRule="auto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82B9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малый зал</w:t>
            </w:r>
          </w:p>
        </w:tc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82B94" w:rsidRPr="00582B94" w:rsidRDefault="00582B94" w:rsidP="00BD110E">
            <w:pPr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27</w:t>
            </w:r>
            <w:r w:rsidRPr="00582B9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ноября 2020</w:t>
            </w:r>
          </w:p>
          <w:p w:rsidR="00582B94" w:rsidRPr="00582B94" w:rsidRDefault="00582B94" w:rsidP="00BD110E">
            <w:pPr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11</w:t>
            </w:r>
            <w:r w:rsidRPr="00582B9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0</w:t>
            </w:r>
            <w:r w:rsidRPr="00582B9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0</w:t>
            </w:r>
          </w:p>
        </w:tc>
      </w:tr>
    </w:tbl>
    <w:p w:rsidR="00582B94" w:rsidRPr="00582B94" w:rsidRDefault="00582B94" w:rsidP="006F56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2B94" w:rsidRDefault="00582B94" w:rsidP="00582B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B94">
        <w:rPr>
          <w:rFonts w:ascii="Times New Roman" w:hAnsi="Times New Roman" w:cs="Times New Roman"/>
          <w:b/>
          <w:sz w:val="28"/>
          <w:szCs w:val="28"/>
        </w:rPr>
        <w:t>О состоянии конкуренции</w:t>
      </w:r>
    </w:p>
    <w:p w:rsidR="00582B94" w:rsidRDefault="00582B94" w:rsidP="00582B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B94">
        <w:rPr>
          <w:rFonts w:ascii="Times New Roman" w:hAnsi="Times New Roman" w:cs="Times New Roman"/>
          <w:b/>
          <w:sz w:val="28"/>
          <w:szCs w:val="28"/>
        </w:rPr>
        <w:t>на рынке услуг по сбору, сортировке и переработке ТКО</w:t>
      </w:r>
    </w:p>
    <w:p w:rsidR="00582B94" w:rsidRPr="00582B94" w:rsidRDefault="00582B94" w:rsidP="00582B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2B94">
        <w:rPr>
          <w:rFonts w:ascii="Times New Roman" w:hAnsi="Times New Roman" w:cs="Times New Roman"/>
          <w:b/>
          <w:sz w:val="28"/>
          <w:szCs w:val="28"/>
        </w:rPr>
        <w:t>в Новосибирской области</w:t>
      </w:r>
    </w:p>
    <w:p w:rsidR="00582B94" w:rsidRDefault="00582B94" w:rsidP="006F56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5661" w:rsidRDefault="00394698" w:rsidP="006F56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F5661" w:rsidRPr="00C31F64">
        <w:rPr>
          <w:rFonts w:ascii="Times New Roman" w:hAnsi="Times New Roman" w:cs="Times New Roman"/>
          <w:sz w:val="28"/>
          <w:szCs w:val="28"/>
        </w:rPr>
        <w:t>бор, транспортировка, утилизация, обезвреживание, захоронение ТКО на территории Новосибирской области обеспечивается региональным оператором</w:t>
      </w:r>
      <w:r>
        <w:rPr>
          <w:rFonts w:ascii="Times New Roman" w:hAnsi="Times New Roman" w:cs="Times New Roman"/>
          <w:sz w:val="28"/>
          <w:szCs w:val="28"/>
        </w:rPr>
        <w:t xml:space="preserve"> по обращению с ТКО</w:t>
      </w:r>
      <w:r w:rsidR="006F5661" w:rsidRPr="00C31F64">
        <w:rPr>
          <w:rFonts w:ascii="Times New Roman" w:hAnsi="Times New Roman" w:cs="Times New Roman"/>
          <w:sz w:val="28"/>
          <w:szCs w:val="28"/>
        </w:rPr>
        <w:t xml:space="preserve"> в соответствии с территориальной схемой обращения с отходами, в том числе с твердыми коммунальными отходами, утвержденной постановлением Правительства Новосибирской области от 26.09.2016 № 292-</w:t>
      </w:r>
      <w:proofErr w:type="gramStart"/>
      <w:r w:rsidR="006F5661" w:rsidRPr="00C31F64">
        <w:rPr>
          <w:rFonts w:ascii="Times New Roman" w:hAnsi="Times New Roman" w:cs="Times New Roman"/>
          <w:sz w:val="28"/>
          <w:szCs w:val="28"/>
        </w:rPr>
        <w:t xml:space="preserve">п </w:t>
      </w:r>
      <w:r w:rsidR="00F001EF">
        <w:rPr>
          <w:rFonts w:ascii="Times New Roman" w:hAnsi="Times New Roman" w:cs="Times New Roman"/>
          <w:sz w:val="28"/>
          <w:szCs w:val="28"/>
        </w:rPr>
        <w:t xml:space="preserve"> </w:t>
      </w:r>
      <w:r w:rsidR="006F5661" w:rsidRPr="00C31F64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6F5661" w:rsidRPr="00C31F64">
        <w:rPr>
          <w:rFonts w:ascii="Times New Roman" w:hAnsi="Times New Roman" w:cs="Times New Roman"/>
          <w:sz w:val="28"/>
          <w:szCs w:val="28"/>
        </w:rPr>
        <w:t>Об утверждении территориальной схемы обращения с отходами, в том числе с твердыми коммунальными отходами, Новосибирской области».</w:t>
      </w:r>
    </w:p>
    <w:p w:rsidR="00AF23D1" w:rsidRPr="006F7FC4" w:rsidRDefault="00AF23D1" w:rsidP="00AF23D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7FC4">
        <w:rPr>
          <w:rFonts w:ascii="Times New Roman" w:hAnsi="Times New Roman"/>
          <w:sz w:val="28"/>
          <w:szCs w:val="28"/>
        </w:rPr>
        <w:t xml:space="preserve">Поэтапный запуск новой системы регулирования в области обращения с </w:t>
      </w:r>
      <w:r>
        <w:rPr>
          <w:rFonts w:ascii="Times New Roman" w:hAnsi="Times New Roman"/>
          <w:sz w:val="28"/>
          <w:szCs w:val="28"/>
        </w:rPr>
        <w:t>ТКО</w:t>
      </w:r>
      <w:r w:rsidRPr="006F7FC4">
        <w:rPr>
          <w:rFonts w:ascii="Times New Roman" w:hAnsi="Times New Roman"/>
          <w:sz w:val="28"/>
          <w:szCs w:val="28"/>
        </w:rPr>
        <w:t xml:space="preserve"> в срок до 1 января 2019 года был предусмотрен Федеральным законом от 28</w:t>
      </w:r>
      <w:r w:rsidR="00BD110E">
        <w:rPr>
          <w:rFonts w:ascii="Times New Roman" w:hAnsi="Times New Roman"/>
          <w:sz w:val="28"/>
          <w:szCs w:val="28"/>
        </w:rPr>
        <w:t> </w:t>
      </w:r>
      <w:r w:rsidR="00760FDE">
        <w:rPr>
          <w:rFonts w:ascii="Times New Roman" w:hAnsi="Times New Roman"/>
          <w:sz w:val="28"/>
          <w:szCs w:val="28"/>
        </w:rPr>
        <w:t>декабря 2016 г. N 486-ФЗ «</w:t>
      </w:r>
      <w:r w:rsidRPr="006F7FC4">
        <w:rPr>
          <w:rFonts w:ascii="Times New Roman" w:hAnsi="Times New Roman"/>
          <w:sz w:val="28"/>
          <w:szCs w:val="28"/>
        </w:rPr>
        <w:t>О внесении изменений в отдельные законодательные акты Российской Федерации</w:t>
      </w:r>
      <w:r w:rsidR="00760FDE">
        <w:rPr>
          <w:rFonts w:ascii="Times New Roman" w:hAnsi="Times New Roman"/>
          <w:sz w:val="28"/>
          <w:szCs w:val="28"/>
        </w:rPr>
        <w:t>»</w:t>
      </w:r>
      <w:r w:rsidRPr="006F7FC4">
        <w:rPr>
          <w:rFonts w:ascii="Times New Roman" w:hAnsi="Times New Roman"/>
          <w:sz w:val="28"/>
          <w:szCs w:val="28"/>
        </w:rPr>
        <w:t>, который вступил в силу 29 декабря 2016 года.</w:t>
      </w:r>
    </w:p>
    <w:p w:rsidR="00F001EF" w:rsidRPr="00F001EF" w:rsidRDefault="00F001EF" w:rsidP="00F00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1EF">
        <w:rPr>
          <w:rFonts w:ascii="Times New Roman" w:hAnsi="Times New Roman" w:cs="Times New Roman"/>
          <w:sz w:val="28"/>
          <w:szCs w:val="28"/>
        </w:rPr>
        <w:t>По результатам проведенного конкурсного отбора среди юридических лиц на присвоение статуса регионального оператора по обращению с ТКО на территории Новосибирской области 25.07.2018 между министерством</w:t>
      </w:r>
      <w:r>
        <w:rPr>
          <w:rFonts w:ascii="Times New Roman" w:hAnsi="Times New Roman" w:cs="Times New Roman"/>
          <w:sz w:val="28"/>
          <w:szCs w:val="28"/>
        </w:rPr>
        <w:t xml:space="preserve"> жилищно-коммунального хозяйства и энергетики Новосибирской области</w:t>
      </w:r>
      <w:r w:rsidRPr="00F001EF">
        <w:rPr>
          <w:rFonts w:ascii="Times New Roman" w:hAnsi="Times New Roman" w:cs="Times New Roman"/>
          <w:sz w:val="28"/>
          <w:szCs w:val="28"/>
        </w:rPr>
        <w:t xml:space="preserve"> и</w:t>
      </w:r>
      <w:r w:rsidR="00DE797F">
        <w:rPr>
          <w:rFonts w:ascii="Times New Roman" w:hAnsi="Times New Roman" w:cs="Times New Roman"/>
          <w:sz w:val="28"/>
          <w:szCs w:val="28"/>
        </w:rPr>
        <w:br/>
      </w:r>
      <w:r w:rsidRPr="00F001EF">
        <w:rPr>
          <w:rFonts w:ascii="Times New Roman" w:hAnsi="Times New Roman" w:cs="Times New Roman"/>
          <w:sz w:val="28"/>
          <w:szCs w:val="28"/>
        </w:rPr>
        <w:t>ООО «Экология-Новосибирск» заключено соглашение об организации деятельности по обращению с ТКО на территории Новосибирской области.</w:t>
      </w:r>
    </w:p>
    <w:p w:rsidR="00F001EF" w:rsidRPr="00F001EF" w:rsidRDefault="00F001EF" w:rsidP="00F001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01EF">
        <w:rPr>
          <w:rFonts w:ascii="Times New Roman" w:hAnsi="Times New Roman" w:cs="Times New Roman"/>
          <w:sz w:val="28"/>
          <w:szCs w:val="28"/>
        </w:rPr>
        <w:t xml:space="preserve">ООО «Экология-Новосибирск» наделено статусом регионального оператора (далее – региональный оператор). </w:t>
      </w:r>
    </w:p>
    <w:p w:rsidR="00BD110E" w:rsidRDefault="00AF23D1" w:rsidP="0009662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приходом на рынок услуг по сбору и транспортированию ТКО регионального оператора были проведены конкурсные процедуры по выбору операторов по транспортированию ТКО в соответствии с постановлением Правительства Российской Федерации от 03.11.2016 № 1133 </w:t>
      </w:r>
      <w:r w:rsidRPr="000E4BA1">
        <w:rPr>
          <w:rFonts w:ascii="Times New Roman" w:hAnsi="Times New Roman" w:cs="Times New Roman"/>
          <w:sz w:val="28"/>
          <w:szCs w:val="28"/>
        </w:rPr>
        <w:t>«Об утверждении правил проведения торгов, по результатам которых формируются цены на услуги по транспортированию твердых коммунальных отходов для регионального оператора»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1930" w:rsidRDefault="00081930" w:rsidP="0008193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Торги проводятся в форме аукциона в электронной форме в порядке, установленном Федеральным </w:t>
      </w:r>
      <w:r w:rsidRPr="00081930">
        <w:rPr>
          <w:rFonts w:ascii="Times New Roman" w:hAnsi="Times New Roman" w:cs="Times New Roman"/>
          <w:sz w:val="28"/>
          <w:szCs w:val="28"/>
        </w:rPr>
        <w:t>законом</w:t>
      </w:r>
      <w:r>
        <w:rPr>
          <w:rFonts w:ascii="Times New Roman" w:hAnsi="Times New Roman" w:cs="Times New Roman"/>
          <w:sz w:val="28"/>
          <w:szCs w:val="28"/>
        </w:rPr>
        <w:t xml:space="preserve"> от 05.04.2013 № 44-ФЗ «</w:t>
      </w:r>
      <w:r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  <w:sz w:val="28"/>
          <w:szCs w:val="28"/>
        </w:rPr>
        <w:t>арственных и муниципальных нужд».</w:t>
      </w:r>
    </w:p>
    <w:p w:rsidR="00394698" w:rsidRDefault="00BF2FB8" w:rsidP="00BF2F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 в Новосибирской области транспортирование</w:t>
      </w:r>
      <w:r w:rsidR="00AF23D1">
        <w:rPr>
          <w:rFonts w:ascii="Times New Roman" w:hAnsi="Times New Roman" w:cs="Times New Roman"/>
          <w:sz w:val="28"/>
          <w:szCs w:val="28"/>
        </w:rPr>
        <w:t xml:space="preserve"> ТКО</w:t>
      </w:r>
      <w:r w:rsidR="00394698" w:rsidRPr="00394698">
        <w:rPr>
          <w:rFonts w:ascii="Times New Roman" w:hAnsi="Times New Roman" w:cs="Times New Roman"/>
          <w:sz w:val="28"/>
          <w:szCs w:val="28"/>
        </w:rPr>
        <w:t xml:space="preserve"> осуществляют 1</w:t>
      </w:r>
      <w:r w:rsidR="00394698">
        <w:rPr>
          <w:rFonts w:ascii="Times New Roman" w:hAnsi="Times New Roman" w:cs="Times New Roman"/>
          <w:sz w:val="28"/>
          <w:szCs w:val="28"/>
        </w:rPr>
        <w:t>4</w:t>
      </w:r>
      <w:r w:rsidR="00394698" w:rsidRPr="00394698">
        <w:rPr>
          <w:rFonts w:ascii="Times New Roman" w:hAnsi="Times New Roman" w:cs="Times New Roman"/>
          <w:sz w:val="28"/>
          <w:szCs w:val="28"/>
        </w:rPr>
        <w:t xml:space="preserve"> операторов, 1</w:t>
      </w:r>
      <w:r w:rsidR="00394698">
        <w:rPr>
          <w:rFonts w:ascii="Times New Roman" w:hAnsi="Times New Roman" w:cs="Times New Roman"/>
          <w:sz w:val="28"/>
          <w:szCs w:val="28"/>
        </w:rPr>
        <w:t>3</w:t>
      </w:r>
      <w:r w:rsidR="00394698" w:rsidRPr="00394698">
        <w:rPr>
          <w:rFonts w:ascii="Times New Roman" w:hAnsi="Times New Roman" w:cs="Times New Roman"/>
          <w:sz w:val="28"/>
          <w:szCs w:val="28"/>
        </w:rPr>
        <w:t xml:space="preserve"> из которых имеют частную форму собственности. </w:t>
      </w:r>
    </w:p>
    <w:p w:rsidR="00865B96" w:rsidRDefault="00B554FF" w:rsidP="00CD3E7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>
        <w:rPr>
          <w:rFonts w:ascii="Times New Roman" w:hAnsi="Times New Roman" w:cs="Times New Roman"/>
          <w:sz w:val="28"/>
          <w:szCs w:val="28"/>
        </w:rPr>
        <w:t xml:space="preserve"> настоящее время </w:t>
      </w:r>
      <w:r w:rsidR="00A4174B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нормам</w:t>
      </w:r>
      <w:r w:rsidR="00A4174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B554FF">
        <w:rPr>
          <w:rFonts w:ascii="Times New Roman" w:hAnsi="Times New Roman" w:cs="Times New Roman"/>
          <w:sz w:val="28"/>
          <w:szCs w:val="28"/>
        </w:rPr>
        <w:t>едеральн</w:t>
      </w:r>
      <w:r w:rsidR="00A4174B">
        <w:rPr>
          <w:rFonts w:ascii="Times New Roman" w:hAnsi="Times New Roman" w:cs="Times New Roman"/>
          <w:sz w:val="28"/>
          <w:szCs w:val="28"/>
        </w:rPr>
        <w:t>ого</w:t>
      </w:r>
      <w:r w:rsidRPr="00B554FF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554FF">
        <w:rPr>
          <w:rFonts w:ascii="Times New Roman" w:hAnsi="Times New Roman" w:cs="Times New Roman"/>
          <w:sz w:val="28"/>
          <w:szCs w:val="28"/>
        </w:rPr>
        <w:t xml:space="preserve"> от 05.04.2013 </w:t>
      </w:r>
      <w:r>
        <w:rPr>
          <w:rFonts w:ascii="Times New Roman" w:hAnsi="Times New Roman" w:cs="Times New Roman"/>
          <w:sz w:val="28"/>
          <w:szCs w:val="28"/>
        </w:rPr>
        <w:t>№ </w:t>
      </w:r>
      <w:r w:rsidRPr="00B554FF">
        <w:rPr>
          <w:rFonts w:ascii="Times New Roman" w:hAnsi="Times New Roman" w:cs="Times New Roman"/>
          <w:sz w:val="28"/>
          <w:szCs w:val="28"/>
        </w:rPr>
        <w:t xml:space="preserve">44-ФЗ </w:t>
      </w:r>
      <w:r>
        <w:rPr>
          <w:rFonts w:ascii="Times New Roman" w:hAnsi="Times New Roman" w:cs="Times New Roman"/>
          <w:sz w:val="28"/>
          <w:szCs w:val="28"/>
        </w:rPr>
        <w:t>региональны</w:t>
      </w:r>
      <w:r w:rsidR="00DB1D7D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оператор </w:t>
      </w:r>
      <w:r w:rsidR="00DB1D7D">
        <w:rPr>
          <w:rFonts w:ascii="Times New Roman" w:hAnsi="Times New Roman" w:cs="Times New Roman"/>
          <w:sz w:val="28"/>
          <w:szCs w:val="28"/>
        </w:rPr>
        <w:t>завершает</w:t>
      </w:r>
      <w:r>
        <w:rPr>
          <w:rFonts w:ascii="Times New Roman" w:hAnsi="Times New Roman" w:cs="Times New Roman"/>
          <w:sz w:val="28"/>
          <w:szCs w:val="28"/>
        </w:rPr>
        <w:t xml:space="preserve"> процедуры </w:t>
      </w:r>
      <w:r w:rsidR="00384BFA">
        <w:rPr>
          <w:rFonts w:ascii="Times New Roman" w:hAnsi="Times New Roman" w:cs="Times New Roman"/>
          <w:sz w:val="28"/>
          <w:szCs w:val="28"/>
        </w:rPr>
        <w:t>по определению поставщиков</w:t>
      </w:r>
      <w:r>
        <w:rPr>
          <w:rFonts w:ascii="Times New Roman" w:hAnsi="Times New Roman" w:cs="Times New Roman"/>
          <w:sz w:val="28"/>
          <w:szCs w:val="28"/>
        </w:rPr>
        <w:t xml:space="preserve"> услуг по транспортированию ТКО территории Новосибирской области</w:t>
      </w:r>
      <w:r w:rsidR="00A4174B" w:rsidRPr="00A4174B">
        <w:rPr>
          <w:rFonts w:ascii="Times New Roman" w:hAnsi="Times New Roman" w:cs="Times New Roman"/>
          <w:sz w:val="28"/>
          <w:szCs w:val="28"/>
        </w:rPr>
        <w:t xml:space="preserve"> </w:t>
      </w:r>
      <w:r w:rsidR="00A4174B">
        <w:rPr>
          <w:rFonts w:ascii="Times New Roman" w:hAnsi="Times New Roman" w:cs="Times New Roman"/>
          <w:sz w:val="28"/>
          <w:szCs w:val="28"/>
        </w:rPr>
        <w:t>на период 2021 - 2023 годы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104BDE" w:rsidRDefault="00081930" w:rsidP="00CD3E7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по</w:t>
      </w:r>
      <w:r w:rsidRPr="00081930">
        <w:rPr>
          <w:rFonts w:ascii="Times New Roman" w:hAnsi="Times New Roman" w:cs="Times New Roman"/>
          <w:sz w:val="28"/>
          <w:szCs w:val="28"/>
        </w:rPr>
        <w:t>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81930">
        <w:rPr>
          <w:rFonts w:ascii="Times New Roman" w:hAnsi="Times New Roman" w:cs="Times New Roman"/>
          <w:sz w:val="28"/>
          <w:szCs w:val="28"/>
        </w:rPr>
        <w:t xml:space="preserve"> Губернатора Новосибирской области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081930">
        <w:rPr>
          <w:rFonts w:ascii="Times New Roman" w:hAnsi="Times New Roman" w:cs="Times New Roman"/>
          <w:sz w:val="28"/>
          <w:szCs w:val="28"/>
        </w:rPr>
        <w:t xml:space="preserve">20.12.2019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81930">
        <w:rPr>
          <w:rFonts w:ascii="Times New Roman" w:hAnsi="Times New Roman" w:cs="Times New Roman"/>
          <w:sz w:val="28"/>
          <w:szCs w:val="28"/>
        </w:rPr>
        <w:t xml:space="preserve"> 287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81930">
        <w:rPr>
          <w:rFonts w:ascii="Times New Roman" w:hAnsi="Times New Roman" w:cs="Times New Roman"/>
          <w:sz w:val="28"/>
          <w:szCs w:val="28"/>
        </w:rPr>
        <w:t>Об утверждении перечня товарных рынков для содействия развитию конкуренции и плана мероприятий (</w:t>
      </w:r>
      <w:r>
        <w:rPr>
          <w:rFonts w:ascii="Times New Roman" w:hAnsi="Times New Roman" w:cs="Times New Roman"/>
          <w:sz w:val="28"/>
          <w:szCs w:val="28"/>
        </w:rPr>
        <w:t>«дорожной карты»</w:t>
      </w:r>
      <w:r w:rsidRPr="00081930">
        <w:rPr>
          <w:rFonts w:ascii="Times New Roman" w:hAnsi="Times New Roman" w:cs="Times New Roman"/>
          <w:sz w:val="28"/>
          <w:szCs w:val="28"/>
        </w:rPr>
        <w:t>) по содействию развитию конк</w:t>
      </w:r>
      <w:r>
        <w:rPr>
          <w:rFonts w:ascii="Times New Roman" w:hAnsi="Times New Roman" w:cs="Times New Roman"/>
          <w:sz w:val="28"/>
          <w:szCs w:val="28"/>
        </w:rPr>
        <w:t>уренции в Новосибирской области» установлены ключевые показатели эффективности с 2019 по 2022 гг. и мероприятия по содействию развитию конкуренции на рынке услуг по сбору и транспортированию ТКО.</w:t>
      </w:r>
    </w:p>
    <w:p w:rsidR="00B94886" w:rsidRDefault="003A0D19" w:rsidP="00CD3E7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 содействию развитию конкуренции:</w:t>
      </w:r>
    </w:p>
    <w:p w:rsidR="003A0D19" w:rsidRPr="00966D88" w:rsidRDefault="003A0D19" w:rsidP="00CD3E7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6D88">
        <w:rPr>
          <w:rFonts w:ascii="Times New Roman" w:hAnsi="Times New Roman" w:cs="Times New Roman"/>
          <w:b/>
          <w:sz w:val="28"/>
          <w:szCs w:val="28"/>
        </w:rPr>
        <w:t>с</w:t>
      </w:r>
      <w:r w:rsidRPr="00966D88">
        <w:rPr>
          <w:rFonts w:ascii="Times New Roman" w:hAnsi="Times New Roman" w:cs="Times New Roman"/>
          <w:b/>
          <w:sz w:val="28"/>
          <w:szCs w:val="28"/>
        </w:rPr>
        <w:t>оздание равных условий для обеспечения конкуренции между участниками аукциона</w:t>
      </w:r>
      <w:r w:rsidR="00966D88">
        <w:rPr>
          <w:rFonts w:ascii="Times New Roman" w:hAnsi="Times New Roman" w:cs="Times New Roman"/>
          <w:b/>
          <w:sz w:val="28"/>
          <w:szCs w:val="28"/>
        </w:rPr>
        <w:t>,</w:t>
      </w:r>
    </w:p>
    <w:p w:rsidR="00966D88" w:rsidRPr="003A0D19" w:rsidRDefault="00966D88" w:rsidP="00CD3E7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- </w:t>
      </w:r>
      <w:r>
        <w:rPr>
          <w:rFonts w:ascii="Times New Roman" w:hAnsi="Times New Roman" w:cs="Times New Roman"/>
          <w:sz w:val="28"/>
          <w:szCs w:val="28"/>
        </w:rPr>
        <w:t>в 2019, 2020 и на период 2021-2023 гг. региональным оператором проведены конкурсные процедуры (в форме аукционов) по определению операторов по транспортированию ТКО на территории Новосибирской области в отношении территорий, на которых образуется не менее 50 процентов всего объема ТКО Новосиби</w:t>
      </w:r>
      <w:r>
        <w:rPr>
          <w:rFonts w:ascii="Times New Roman" w:hAnsi="Times New Roman" w:cs="Times New Roman"/>
          <w:sz w:val="28"/>
          <w:szCs w:val="28"/>
        </w:rPr>
        <w:t>рской области;</w:t>
      </w:r>
    </w:p>
    <w:p w:rsidR="003A0D19" w:rsidRDefault="003A0D19" w:rsidP="00CD3E7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5C87">
        <w:rPr>
          <w:rFonts w:ascii="Times New Roman" w:hAnsi="Times New Roman" w:cs="Times New Roman"/>
          <w:b/>
          <w:sz w:val="28"/>
          <w:szCs w:val="28"/>
        </w:rPr>
        <w:t>проведение</w:t>
      </w:r>
      <w:r w:rsidRPr="00BF5C87">
        <w:rPr>
          <w:rFonts w:ascii="Times New Roman" w:hAnsi="Times New Roman" w:cs="Times New Roman"/>
          <w:b/>
          <w:sz w:val="28"/>
          <w:szCs w:val="28"/>
        </w:rPr>
        <w:t xml:space="preserve"> торгов на транспортирование ТКО на определенной территории в зоне деятельности регионального оператора с распределением данных услуг в отдельные лоты для привлечения большего количества организаций частной формы собственности. В целях формирования таких лотов территория, на которой региональный оператор обязан провести торги, разбивается не менее чем на 3 лота (территории</w:t>
      </w:r>
      <w:r w:rsidRPr="00BF5C87">
        <w:rPr>
          <w:rFonts w:ascii="Times New Roman" w:hAnsi="Times New Roman" w:cs="Times New Roman"/>
          <w:b/>
          <w:sz w:val="28"/>
          <w:szCs w:val="28"/>
        </w:rPr>
        <w:t>)</w:t>
      </w:r>
      <w:r w:rsidR="00BF5C87">
        <w:rPr>
          <w:rFonts w:ascii="Times New Roman" w:hAnsi="Times New Roman" w:cs="Times New Roman"/>
          <w:b/>
          <w:sz w:val="28"/>
          <w:szCs w:val="28"/>
        </w:rPr>
        <w:t>,</w:t>
      </w:r>
    </w:p>
    <w:p w:rsidR="00BF5C87" w:rsidRDefault="00BF5C87" w:rsidP="00CD3E7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- в 2019, 2020 и на период 2021-2023 гг. региональным оператором проведены конкурсные процедуры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54AD">
        <w:rPr>
          <w:rFonts w:ascii="Times New Roman" w:hAnsi="Times New Roman" w:cs="Times New Roman"/>
          <w:sz w:val="28"/>
          <w:szCs w:val="28"/>
        </w:rPr>
        <w:t>в отношении территорий Новосибирской области, разбитым на 6 лотов</w:t>
      </w:r>
      <w:r w:rsidR="00862959">
        <w:rPr>
          <w:rFonts w:ascii="Times New Roman" w:hAnsi="Times New Roman" w:cs="Times New Roman"/>
          <w:sz w:val="28"/>
          <w:szCs w:val="28"/>
        </w:rPr>
        <w:t>,</w:t>
      </w:r>
      <w:r w:rsidR="007254AD">
        <w:rPr>
          <w:rFonts w:ascii="Times New Roman" w:hAnsi="Times New Roman" w:cs="Times New Roman"/>
          <w:sz w:val="28"/>
          <w:szCs w:val="28"/>
        </w:rPr>
        <w:t xml:space="preserve"> в каждый период.</w:t>
      </w:r>
    </w:p>
    <w:p w:rsidR="003A0D19" w:rsidRPr="00BC773A" w:rsidRDefault="003A0D19" w:rsidP="00CD3E7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773A">
        <w:rPr>
          <w:rFonts w:ascii="Times New Roman" w:hAnsi="Times New Roman" w:cs="Times New Roman"/>
          <w:b/>
          <w:sz w:val="28"/>
          <w:szCs w:val="28"/>
        </w:rPr>
        <w:t>р</w:t>
      </w:r>
      <w:r w:rsidRPr="00BC773A">
        <w:rPr>
          <w:rFonts w:ascii="Times New Roman" w:hAnsi="Times New Roman" w:cs="Times New Roman"/>
          <w:b/>
          <w:sz w:val="28"/>
          <w:szCs w:val="28"/>
        </w:rPr>
        <w:t>егулирование деятельности регионального оператора в соответствии с законодательством Российской Федерации</w:t>
      </w:r>
      <w:r w:rsidR="00BC773A">
        <w:rPr>
          <w:rFonts w:ascii="Times New Roman" w:hAnsi="Times New Roman" w:cs="Times New Roman"/>
          <w:b/>
          <w:sz w:val="28"/>
          <w:szCs w:val="28"/>
        </w:rPr>
        <w:t>,</w:t>
      </w:r>
    </w:p>
    <w:p w:rsidR="003A0D19" w:rsidRDefault="00811E58" w:rsidP="00811E5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E58">
        <w:rPr>
          <w:rFonts w:ascii="Times New Roman" w:hAnsi="Times New Roman" w:cs="Times New Roman"/>
          <w:sz w:val="28"/>
          <w:szCs w:val="28"/>
        </w:rPr>
        <w:t>результат -</w:t>
      </w:r>
      <w:r>
        <w:rPr>
          <w:rFonts w:ascii="Times New Roman" w:hAnsi="Times New Roman" w:cs="Times New Roman"/>
          <w:sz w:val="28"/>
          <w:szCs w:val="28"/>
        </w:rPr>
        <w:t xml:space="preserve"> индикатором</w:t>
      </w:r>
      <w:r w:rsidRPr="00811E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повышения</w:t>
      </w:r>
      <w:r w:rsidRPr="00811E58">
        <w:rPr>
          <w:rFonts w:ascii="Times New Roman" w:hAnsi="Times New Roman" w:cs="Times New Roman"/>
          <w:sz w:val="28"/>
          <w:szCs w:val="28"/>
        </w:rPr>
        <w:t xml:space="preserve"> ответственности</w:t>
      </w:r>
      <w:r w:rsidRPr="00811E58">
        <w:rPr>
          <w:rFonts w:ascii="Times New Roman" w:hAnsi="Times New Roman" w:cs="Times New Roman"/>
          <w:sz w:val="28"/>
          <w:szCs w:val="28"/>
        </w:rPr>
        <w:t xml:space="preserve"> </w:t>
      </w:r>
      <w:r w:rsidRPr="00811E58">
        <w:rPr>
          <w:rFonts w:ascii="Times New Roman" w:hAnsi="Times New Roman" w:cs="Times New Roman"/>
          <w:sz w:val="28"/>
          <w:szCs w:val="28"/>
        </w:rPr>
        <w:t>и качества работы регионального оператора</w:t>
      </w:r>
      <w:r>
        <w:rPr>
          <w:rFonts w:ascii="Times New Roman" w:hAnsi="Times New Roman" w:cs="Times New Roman"/>
          <w:sz w:val="28"/>
          <w:szCs w:val="28"/>
        </w:rPr>
        <w:t xml:space="preserve"> служит количество обращений граждан, поступающих в министерство жилищно-коммунального хозяйства и э</w:t>
      </w:r>
      <w:r w:rsidR="00D54D04">
        <w:rPr>
          <w:rFonts w:ascii="Times New Roman" w:hAnsi="Times New Roman" w:cs="Times New Roman"/>
          <w:sz w:val="28"/>
          <w:szCs w:val="28"/>
        </w:rPr>
        <w:t>нергетики Новосибирской области, по состоянию на ноябрь 2020 года наблюдается снижение количества обращений граждан на 14% по отношению к ноябрю 2019 года.</w:t>
      </w:r>
    </w:p>
    <w:p w:rsidR="00CD3E70" w:rsidRDefault="00CD3E70" w:rsidP="003A0D19">
      <w:pPr>
        <w:pStyle w:val="2"/>
        <w:pageBreakBefore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7A3CDE" w:rsidRPr="00F90B6B" w:rsidRDefault="007A3CDE" w:rsidP="007A3CDE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90B6B">
        <w:rPr>
          <w:rFonts w:ascii="Times New Roman" w:hAnsi="Times New Roman" w:cs="Times New Roman"/>
          <w:color w:val="auto"/>
          <w:sz w:val="28"/>
          <w:szCs w:val="28"/>
        </w:rPr>
        <w:t>10. Рынок услуг по сбору и транспортированию твердых коммунальных отходов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96"/>
        <w:gridCol w:w="1379"/>
        <w:gridCol w:w="1384"/>
        <w:gridCol w:w="1384"/>
        <w:gridCol w:w="1384"/>
        <w:gridCol w:w="1384"/>
      </w:tblGrid>
      <w:tr w:rsidR="007A3CDE" w:rsidRPr="008C1CCA" w:rsidTr="00570742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8C1CCA" w:rsidRDefault="007A3CDE" w:rsidP="00570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</w:t>
            </w:r>
            <w:r w:rsidRPr="008C1CCA">
              <w:rPr>
                <w:rFonts w:ascii="Times New Roman" w:hAnsi="Times New Roman" w:cs="Times New Roman"/>
                <w:sz w:val="28"/>
                <w:szCs w:val="28"/>
              </w:rPr>
              <w:t>2. Ключевые показатели эффективности</w:t>
            </w:r>
          </w:p>
        </w:tc>
      </w:tr>
      <w:tr w:rsidR="007A3CDE" w:rsidRPr="008C1CCA" w:rsidTr="00570742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DE" w:rsidRPr="008C1CCA" w:rsidRDefault="007A3CDE" w:rsidP="00570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C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7A3CDE" w:rsidRPr="008C1CCA" w:rsidRDefault="007A3CDE" w:rsidP="00570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CA">
              <w:rPr>
                <w:rFonts w:ascii="Times New Roman" w:hAnsi="Times New Roman" w:cs="Times New Roman"/>
                <w:sz w:val="28"/>
                <w:szCs w:val="28"/>
              </w:rPr>
              <w:t xml:space="preserve">ключевого показателя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DE" w:rsidRPr="008C1CCA" w:rsidRDefault="007A3CDE" w:rsidP="00570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C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DE" w:rsidRPr="008C1CCA" w:rsidRDefault="007A3CDE" w:rsidP="00570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DE" w:rsidRPr="008C1CCA" w:rsidRDefault="007A3CDE" w:rsidP="00570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CA">
              <w:rPr>
                <w:rFonts w:ascii="Times New Roman" w:hAnsi="Times New Roman" w:cs="Times New Roman"/>
                <w:sz w:val="28"/>
                <w:szCs w:val="28"/>
              </w:rPr>
              <w:t>01.01.2020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DE" w:rsidRPr="008C1CCA" w:rsidRDefault="007A3CDE" w:rsidP="00570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CA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DE" w:rsidRPr="008C1CCA" w:rsidRDefault="007A3CDE" w:rsidP="00570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CA">
              <w:rPr>
                <w:rFonts w:ascii="Times New Roman" w:hAnsi="Times New Roman" w:cs="Times New Roman"/>
                <w:sz w:val="28"/>
                <w:szCs w:val="28"/>
              </w:rPr>
              <w:t>01.01.2022</w:t>
            </w:r>
          </w:p>
        </w:tc>
      </w:tr>
      <w:tr w:rsidR="007A3CDE" w:rsidRPr="008C1CCA" w:rsidTr="00570742">
        <w:tc>
          <w:tcPr>
            <w:tcW w:w="2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8C1CCA" w:rsidRDefault="007A3CDE" w:rsidP="005707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CCA">
              <w:rPr>
                <w:rFonts w:ascii="Times New Roman" w:hAnsi="Times New Roman" w:cs="Times New Roman"/>
                <w:sz w:val="28"/>
                <w:szCs w:val="28"/>
              </w:rPr>
              <w:t>Доля организаций частной формы собственности в сфере услуг по сбору и транспортированию твердых коммунальных отходов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8C1CCA" w:rsidRDefault="007A3CDE" w:rsidP="00570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CA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8C1CCA" w:rsidRDefault="007A3CDE" w:rsidP="00570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94,3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8C1CCA" w:rsidRDefault="007A3CDE" w:rsidP="00570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C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8C1CCA" w:rsidRDefault="007A3CDE" w:rsidP="00570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8C1CCA" w:rsidRDefault="007A3CDE" w:rsidP="005707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CC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,7</w:t>
            </w:r>
          </w:p>
        </w:tc>
      </w:tr>
    </w:tbl>
    <w:p w:rsidR="00E83B6D" w:rsidRDefault="00DB1D7D"/>
    <w:tbl>
      <w:tblPr>
        <w:tblW w:w="52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32"/>
        <w:gridCol w:w="1897"/>
        <w:gridCol w:w="3120"/>
        <w:gridCol w:w="1559"/>
        <w:gridCol w:w="2996"/>
      </w:tblGrid>
      <w:tr w:rsidR="007A3CDE" w:rsidRPr="00B94886" w:rsidTr="003A0D19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>10.3. Мероприятия по содействию развитию конкуренции</w:t>
            </w:r>
          </w:p>
        </w:tc>
      </w:tr>
      <w:tr w:rsidR="007A3CDE" w:rsidRPr="00B94886" w:rsidTr="003A0D19"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>(соисполнитель)</w:t>
            </w:r>
          </w:p>
        </w:tc>
      </w:tr>
      <w:tr w:rsidR="007A3CDE" w:rsidRPr="00B94886" w:rsidTr="003A0D19"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10.3.</w:t>
            </w: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>Создание равных условий для обеспечения конкуренции между участниками аукциона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>Доведение доли транспортных организаций, выполняющих транспортирование ТКО до планового значения.</w:t>
            </w:r>
          </w:p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экономической эффективности и конкурентоспособности хозяйствующих субъектов на рынке услуг по сбору </w:t>
            </w:r>
          </w:p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>и транспортированию твердых коммунальных отходов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>2019-2021 годы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B94886" w:rsidRDefault="007A3CDE" w:rsidP="003A0D1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>Региональный оператор по обращению с ТКО, министерство жилищно-коммунального хозяйства и энергетики Новосибирской области</w:t>
            </w:r>
          </w:p>
        </w:tc>
      </w:tr>
      <w:tr w:rsidR="007A3CDE" w:rsidRPr="00B94886" w:rsidTr="003A0D19"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10.3.</w:t>
            </w: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торгов на транспортирование ТКО на определенной территории в зоне деятельности регионального оператора </w:t>
            </w:r>
          </w:p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 xml:space="preserve">с распределением данных услуг в отдельные лоты </w:t>
            </w:r>
            <w:r w:rsidRPr="00B948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привлечения большего количества организаций частной формы собственности. В целях формирования таких лотов территория, на которой региональный оператор обязан провести торги, разбивается не менее чем на 3 лота (территории)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Доведение доли транспортных организаций, выполняющих транспортирование ТКО до планового значения.</w:t>
            </w:r>
          </w:p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hAnsi="Times New Roman" w:cs="Times New Roman"/>
                <w:color w:val="2E74B5" w:themeColor="accent1" w:themeShade="BF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>Повышение экономической эффективности и конкурентоспособности хозяйствующих субъектов на рынке услуг по сбору и транспортированию твердых коммунальных отходов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>2019-2021 годы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оператор по обращению с ТКО, министерство жилищно-коммунального хозяйства </w:t>
            </w:r>
          </w:p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>и энергетики Новосибирской области</w:t>
            </w:r>
          </w:p>
        </w:tc>
      </w:tr>
      <w:tr w:rsidR="007A3CDE" w:rsidRPr="00B94886" w:rsidTr="003A0D19"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10.3.</w:t>
            </w: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DE" w:rsidRPr="00B94886" w:rsidRDefault="007A3CDE" w:rsidP="0057074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Регулирование деятельности регионального оператора в соответствии с законодательством Российской Федерации</w:t>
            </w:r>
          </w:p>
        </w:tc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>Повышение ответственности</w:t>
            </w:r>
          </w:p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>и качества работы регионального оператора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>2019-2021 годы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жилищно-коммунального хозяйства </w:t>
            </w:r>
          </w:p>
          <w:p w:rsidR="007A3CDE" w:rsidRPr="00B94886" w:rsidRDefault="007A3CDE" w:rsidP="0057074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4886">
              <w:rPr>
                <w:rFonts w:ascii="Times New Roman" w:hAnsi="Times New Roman" w:cs="Times New Roman"/>
                <w:sz w:val="24"/>
                <w:szCs w:val="24"/>
              </w:rPr>
              <w:t>и энергетики Новосибирской области</w:t>
            </w:r>
          </w:p>
        </w:tc>
      </w:tr>
    </w:tbl>
    <w:p w:rsidR="007A3CDE" w:rsidRPr="00F90B6B" w:rsidRDefault="007A3CDE" w:rsidP="00BD11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3CDE" w:rsidRPr="00BD110E" w:rsidRDefault="007A3CDE" w:rsidP="00BD11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3CDE" w:rsidRPr="00BD110E" w:rsidRDefault="007A3CDE" w:rsidP="00BD11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3CDE" w:rsidRPr="00BD110E" w:rsidRDefault="007A3CDE" w:rsidP="00BD11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3CDE" w:rsidRPr="00BD110E" w:rsidRDefault="007A3CDE" w:rsidP="00BD110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A3CDE" w:rsidRPr="00BD110E" w:rsidSect="00582B9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B7F"/>
    <w:rsid w:val="00081930"/>
    <w:rsid w:val="00096626"/>
    <w:rsid w:val="00104BDE"/>
    <w:rsid w:val="002B51C6"/>
    <w:rsid w:val="00384BFA"/>
    <w:rsid w:val="00394698"/>
    <w:rsid w:val="003A0D19"/>
    <w:rsid w:val="00454278"/>
    <w:rsid w:val="00457EFE"/>
    <w:rsid w:val="0054531F"/>
    <w:rsid w:val="00582B94"/>
    <w:rsid w:val="00615B7F"/>
    <w:rsid w:val="006F5661"/>
    <w:rsid w:val="007254AD"/>
    <w:rsid w:val="00760FDE"/>
    <w:rsid w:val="007A3CDE"/>
    <w:rsid w:val="00811E58"/>
    <w:rsid w:val="00834D48"/>
    <w:rsid w:val="00862959"/>
    <w:rsid w:val="00865B96"/>
    <w:rsid w:val="00966D88"/>
    <w:rsid w:val="00A3290A"/>
    <w:rsid w:val="00A4174B"/>
    <w:rsid w:val="00A73E08"/>
    <w:rsid w:val="00AF23D1"/>
    <w:rsid w:val="00B554FF"/>
    <w:rsid w:val="00B94886"/>
    <w:rsid w:val="00BC773A"/>
    <w:rsid w:val="00BD110E"/>
    <w:rsid w:val="00BF2FB8"/>
    <w:rsid w:val="00BF5C87"/>
    <w:rsid w:val="00C14EB6"/>
    <w:rsid w:val="00CD3E70"/>
    <w:rsid w:val="00D54D04"/>
    <w:rsid w:val="00DB1D7D"/>
    <w:rsid w:val="00DC7591"/>
    <w:rsid w:val="00DD4F4F"/>
    <w:rsid w:val="00DE797F"/>
    <w:rsid w:val="00E5318F"/>
    <w:rsid w:val="00EB031F"/>
    <w:rsid w:val="00EB1FE6"/>
    <w:rsid w:val="00F001EF"/>
    <w:rsid w:val="00F6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E780FA-9240-46AC-810F-51FBDC2E9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A3C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A3CD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List Paragraph"/>
    <w:aliases w:val="ПАРАГРАФ,Абзац списка11,List Paragraph"/>
    <w:basedOn w:val="a"/>
    <w:link w:val="a4"/>
    <w:uiPriority w:val="34"/>
    <w:qFormat/>
    <w:rsid w:val="007A3CDE"/>
    <w:pPr>
      <w:ind w:left="720"/>
      <w:contextualSpacing/>
    </w:pPr>
  </w:style>
  <w:style w:type="paragraph" w:customStyle="1" w:styleId="ConsPlusNormal">
    <w:name w:val="ConsPlusNormal"/>
    <w:rsid w:val="007A3C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Абзац списка Знак"/>
    <w:aliases w:val="ПАРАГРАФ Знак,Абзац списка11 Знак,List Paragraph Знак"/>
    <w:link w:val="a3"/>
    <w:uiPriority w:val="34"/>
    <w:locked/>
    <w:rsid w:val="007A3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7135B0-3490-4ECE-83E3-7A65468F2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978</Words>
  <Characters>5578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6543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Белошапка Екатерина Николаевна</dc:creator>
  <cp:keywords/>
  <dc:description/>
  <cp:lastModifiedBy>Шичкина Мария Владимировна</cp:lastModifiedBy>
  <cp:revision>33</cp:revision>
  <dcterms:created xsi:type="dcterms:W3CDTF">2020-09-04T02:36:00Z</dcterms:created>
  <dcterms:modified xsi:type="dcterms:W3CDTF">2020-11-26T09:27:00Z</dcterms:modified>
</cp:coreProperties>
</file>